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B9A" w:rsidRDefault="00853DE8">
      <w:pPr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1-3</w:t>
      </w:r>
    </w:p>
    <w:p w:rsidR="003F4B9A" w:rsidRDefault="00853DE8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被子枕头产品质量国家监督抽查结果</w:t>
      </w:r>
    </w:p>
    <w:p w:rsidR="003F4B9A" w:rsidRDefault="00853DE8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本次共抽查了北京、上海、江苏、浙江、江西、山东、湖北、湖南、广东、重庆、四川等11个省、直辖市90家企业生产的90批次被子枕头产品。</w:t>
      </w:r>
    </w:p>
    <w:p w:rsidR="003F4B9A" w:rsidRDefault="00853DE8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本次抽查依据GB 18401-2010《国家纺织产品基本安全技术规范》、GB 18383-2007《絮用纤维制品通用技术要求》、GB/T 29862-2013《纺织品 纤维含量的标识》、GB/T 22796-2009《被、被套》、GB/T 22843-2009《枕、垫类产品》等标准的要求，对被子枕头产品的甲醛含量、pH值、可分解致癌芳香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胺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染料、耐水色牢度、耐酸汗渍色牢度、耐碱汗渍色牢度、耐干摩擦色牢度、耐湿摩擦色牢度、耐唾液色牢度、纤维含量、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絮用纤维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原料要求等11个项目进行了检验。</w:t>
      </w:r>
    </w:p>
    <w:p w:rsidR="003F4B9A" w:rsidRDefault="00853DE8" w:rsidP="00016357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抽查发现有11批次产品不符合标准的规定，涉及到可分解致癌芳香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胺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染料、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絮用纤维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原料要求、纤维含量项目。具体抽查结果见附表1-3。</w:t>
      </w:r>
      <w:bookmarkStart w:id="0" w:name="_GoBack"/>
      <w:bookmarkEnd w:id="0"/>
    </w:p>
    <w:sectPr w:rsidR="003F4B9A" w:rsidSect="003F4B9A">
      <w:headerReference w:type="default" r:id="rId7"/>
      <w:footerReference w:type="default" r:id="rId8"/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DE8" w:rsidRDefault="00853DE8" w:rsidP="003F4B9A">
      <w:r>
        <w:separator/>
      </w:r>
    </w:p>
  </w:endnote>
  <w:endnote w:type="continuationSeparator" w:id="0">
    <w:p w:rsidR="00853DE8" w:rsidRDefault="00853DE8" w:rsidP="003F4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B9A" w:rsidRDefault="003F4B9A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DE8" w:rsidRDefault="00853DE8" w:rsidP="003F4B9A">
      <w:r>
        <w:separator/>
      </w:r>
    </w:p>
  </w:footnote>
  <w:footnote w:type="continuationSeparator" w:id="0">
    <w:p w:rsidR="00853DE8" w:rsidRDefault="00853DE8" w:rsidP="003F4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B9A" w:rsidRDefault="003F4B9A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7D56"/>
    <w:rsid w:val="00016357"/>
    <w:rsid w:val="00044339"/>
    <w:rsid w:val="000E346F"/>
    <w:rsid w:val="00115444"/>
    <w:rsid w:val="00117466"/>
    <w:rsid w:val="0012682B"/>
    <w:rsid w:val="00150B3B"/>
    <w:rsid w:val="001533D4"/>
    <w:rsid w:val="00157692"/>
    <w:rsid w:val="00187E56"/>
    <w:rsid w:val="0019061B"/>
    <w:rsid w:val="00192E73"/>
    <w:rsid w:val="001B1992"/>
    <w:rsid w:val="00201FC5"/>
    <w:rsid w:val="0024026B"/>
    <w:rsid w:val="002C5C7D"/>
    <w:rsid w:val="002D12D5"/>
    <w:rsid w:val="002F4282"/>
    <w:rsid w:val="002F53A8"/>
    <w:rsid w:val="0030563F"/>
    <w:rsid w:val="00380171"/>
    <w:rsid w:val="003B5872"/>
    <w:rsid w:val="003D18D8"/>
    <w:rsid w:val="003F4B9A"/>
    <w:rsid w:val="0041394A"/>
    <w:rsid w:val="00434E34"/>
    <w:rsid w:val="00445829"/>
    <w:rsid w:val="00446823"/>
    <w:rsid w:val="00464C73"/>
    <w:rsid w:val="00471723"/>
    <w:rsid w:val="00477E36"/>
    <w:rsid w:val="004C1B66"/>
    <w:rsid w:val="004D41A4"/>
    <w:rsid w:val="004E4660"/>
    <w:rsid w:val="00506573"/>
    <w:rsid w:val="00512380"/>
    <w:rsid w:val="00522F4B"/>
    <w:rsid w:val="00554709"/>
    <w:rsid w:val="005806FC"/>
    <w:rsid w:val="00585975"/>
    <w:rsid w:val="005933CB"/>
    <w:rsid w:val="005945F5"/>
    <w:rsid w:val="005D560D"/>
    <w:rsid w:val="005F4EE4"/>
    <w:rsid w:val="00603EEB"/>
    <w:rsid w:val="00625471"/>
    <w:rsid w:val="00625FB6"/>
    <w:rsid w:val="006325CB"/>
    <w:rsid w:val="00641175"/>
    <w:rsid w:val="00653530"/>
    <w:rsid w:val="0066483E"/>
    <w:rsid w:val="0068553E"/>
    <w:rsid w:val="0069735F"/>
    <w:rsid w:val="006A0DE8"/>
    <w:rsid w:val="006D7348"/>
    <w:rsid w:val="006E496C"/>
    <w:rsid w:val="006F5E91"/>
    <w:rsid w:val="00730384"/>
    <w:rsid w:val="00760B63"/>
    <w:rsid w:val="00797166"/>
    <w:rsid w:val="007A1BBD"/>
    <w:rsid w:val="007C0EC8"/>
    <w:rsid w:val="007D5E6F"/>
    <w:rsid w:val="007F25F8"/>
    <w:rsid w:val="0080581D"/>
    <w:rsid w:val="00853DE8"/>
    <w:rsid w:val="008554F5"/>
    <w:rsid w:val="0088516F"/>
    <w:rsid w:val="008909E9"/>
    <w:rsid w:val="008B2F31"/>
    <w:rsid w:val="00925B20"/>
    <w:rsid w:val="009668ED"/>
    <w:rsid w:val="009712C4"/>
    <w:rsid w:val="00985D89"/>
    <w:rsid w:val="009B58E4"/>
    <w:rsid w:val="009D45A9"/>
    <w:rsid w:val="009E735A"/>
    <w:rsid w:val="00A07C97"/>
    <w:rsid w:val="00A25FD8"/>
    <w:rsid w:val="00A3201C"/>
    <w:rsid w:val="00A42236"/>
    <w:rsid w:val="00A87C8B"/>
    <w:rsid w:val="00A93A79"/>
    <w:rsid w:val="00A9766C"/>
    <w:rsid w:val="00AA4C37"/>
    <w:rsid w:val="00AA65F2"/>
    <w:rsid w:val="00AB6DF4"/>
    <w:rsid w:val="00AF0A41"/>
    <w:rsid w:val="00B26314"/>
    <w:rsid w:val="00B40FFE"/>
    <w:rsid w:val="00B60491"/>
    <w:rsid w:val="00B62320"/>
    <w:rsid w:val="00B910F2"/>
    <w:rsid w:val="00BF1BB7"/>
    <w:rsid w:val="00C0103E"/>
    <w:rsid w:val="00C41E3C"/>
    <w:rsid w:val="00C63C1D"/>
    <w:rsid w:val="00C8657F"/>
    <w:rsid w:val="00CE7D56"/>
    <w:rsid w:val="00CF35A5"/>
    <w:rsid w:val="00D153BB"/>
    <w:rsid w:val="00D326F9"/>
    <w:rsid w:val="00D6719E"/>
    <w:rsid w:val="00D8462E"/>
    <w:rsid w:val="00E14798"/>
    <w:rsid w:val="00E17833"/>
    <w:rsid w:val="00E3418A"/>
    <w:rsid w:val="00E45FC0"/>
    <w:rsid w:val="00E46AD6"/>
    <w:rsid w:val="00E52DC3"/>
    <w:rsid w:val="00E82997"/>
    <w:rsid w:val="00E92F0B"/>
    <w:rsid w:val="00ED4D77"/>
    <w:rsid w:val="00EE547B"/>
    <w:rsid w:val="00F03599"/>
    <w:rsid w:val="00F251EE"/>
    <w:rsid w:val="00F3205F"/>
    <w:rsid w:val="00F41B86"/>
    <w:rsid w:val="00F723A1"/>
    <w:rsid w:val="00FB4964"/>
    <w:rsid w:val="00FB4DF2"/>
    <w:rsid w:val="00FF2575"/>
    <w:rsid w:val="00FF6E79"/>
    <w:rsid w:val="2A016A5E"/>
    <w:rsid w:val="64963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6B4C8CE8-31F1-4C52-AAED-3D8F7E0D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B9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F4B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rsid w:val="003F4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Emphasis"/>
    <w:basedOn w:val="a0"/>
    <w:uiPriority w:val="99"/>
    <w:qFormat/>
    <w:rsid w:val="003F4B9A"/>
    <w:rPr>
      <w:rFonts w:cs="Times New Roman"/>
      <w:i/>
      <w:iCs/>
    </w:rPr>
  </w:style>
  <w:style w:type="character" w:styleId="a8">
    <w:name w:val="Hyperlink"/>
    <w:basedOn w:val="a0"/>
    <w:uiPriority w:val="99"/>
    <w:rsid w:val="003F4B9A"/>
    <w:rPr>
      <w:rFonts w:cs="Times New Roman"/>
      <w:color w:val="0000FF"/>
      <w:u w:val="single"/>
    </w:rPr>
  </w:style>
  <w:style w:type="character" w:customStyle="1" w:styleId="a6">
    <w:name w:val="页眉 字符"/>
    <w:basedOn w:val="a0"/>
    <w:link w:val="a5"/>
    <w:uiPriority w:val="99"/>
    <w:locked/>
    <w:rsid w:val="003F4B9A"/>
    <w:rPr>
      <w:rFonts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sid w:val="003F4B9A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6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59</Words>
  <Characters>339</Characters>
  <Application>Microsoft Office Word</Application>
  <DocSecurity>0</DocSecurity>
  <Lines>2</Lines>
  <Paragraphs>1</Paragraphs>
  <ScaleCrop>false</ScaleCrop>
  <Company>china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附件1-3</dc:title>
  <dc:creator>Windows 用户</dc:creator>
  <cp:lastModifiedBy>wangyue</cp:lastModifiedBy>
  <cp:revision>5</cp:revision>
  <cp:lastPrinted>2019-02-25T07:59:00Z</cp:lastPrinted>
  <dcterms:created xsi:type="dcterms:W3CDTF">2019-02-26T04:50:00Z</dcterms:created>
  <dcterms:modified xsi:type="dcterms:W3CDTF">2019-03-05T02:45:00Z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